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DC4" w:rsidRDefault="002905B5">
      <w:pPr>
        <w:jc w:val="center"/>
      </w:pPr>
      <w:r>
        <w:rPr>
          <w:rFonts w:ascii="Times New Roman" w:hAnsi="Times New Roman"/>
          <w:b/>
          <w:color w:val="993366"/>
          <w:sz w:val="32"/>
        </w:rPr>
        <w:t xml:space="preserve">Коллекция DESERT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771DC4">
        <w:tc>
          <w:tcPr>
            <w:tcW w:w="4320" w:type="dxa"/>
          </w:tcPr>
          <w:p w:rsidR="00771DC4" w:rsidRDefault="002905B5">
            <w:r>
              <w:t>Наименование</w:t>
            </w:r>
          </w:p>
        </w:tc>
        <w:tc>
          <w:tcPr>
            <w:tcW w:w="4320" w:type="dxa"/>
          </w:tcPr>
          <w:p w:rsidR="00771DC4" w:rsidRDefault="002905B5">
            <w:r>
              <w:t xml:space="preserve">Коллекция DESERT 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Материал</w:t>
            </w:r>
          </w:p>
        </w:tc>
        <w:tc>
          <w:tcPr>
            <w:tcW w:w="4320" w:type="dxa"/>
          </w:tcPr>
          <w:p w:rsidR="00771DC4" w:rsidRDefault="002905B5">
            <w:r>
              <w:t>Рогожка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Состав</w:t>
            </w:r>
          </w:p>
        </w:tc>
        <w:tc>
          <w:tcPr>
            <w:tcW w:w="4320" w:type="dxa"/>
          </w:tcPr>
          <w:p w:rsidR="00771DC4" w:rsidRDefault="002905B5">
            <w:r>
              <w:t>54% VIS; 30% PES; 16% ACR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Ширина ткани, см</w:t>
            </w:r>
          </w:p>
        </w:tc>
        <w:tc>
          <w:tcPr>
            <w:tcW w:w="4320" w:type="dxa"/>
          </w:tcPr>
          <w:p w:rsidR="00771DC4" w:rsidRDefault="002905B5">
            <w:r>
              <w:t>140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Вес, пог.м</w:t>
            </w:r>
          </w:p>
        </w:tc>
        <w:tc>
          <w:tcPr>
            <w:tcW w:w="4320" w:type="dxa"/>
          </w:tcPr>
          <w:p w:rsidR="00771DC4" w:rsidRDefault="00836C00">
            <w:r>
              <w:t>1010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Устойчивость к износу (трению)</w:t>
            </w:r>
          </w:p>
        </w:tc>
        <w:tc>
          <w:tcPr>
            <w:tcW w:w="4320" w:type="dxa"/>
          </w:tcPr>
          <w:p w:rsidR="00771DC4" w:rsidRDefault="00E62713">
            <w:r>
              <w:t>5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Устойчивость к свету</w:t>
            </w:r>
          </w:p>
        </w:tc>
        <w:tc>
          <w:tcPr>
            <w:tcW w:w="4320" w:type="dxa"/>
          </w:tcPr>
          <w:p w:rsidR="00771DC4" w:rsidRDefault="00E62713">
            <w:r>
              <w:t>5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Устойчивость к химчистке</w:t>
            </w:r>
          </w:p>
        </w:tc>
        <w:tc>
          <w:tcPr>
            <w:tcW w:w="4320" w:type="dxa"/>
          </w:tcPr>
          <w:p w:rsidR="00771DC4" w:rsidRDefault="002905B5">
            <w:r>
              <w:t>5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Стойкость к истиранию (Martindale)</w:t>
            </w:r>
          </w:p>
        </w:tc>
        <w:tc>
          <w:tcPr>
            <w:tcW w:w="4320" w:type="dxa"/>
          </w:tcPr>
          <w:p w:rsidR="00771DC4" w:rsidRDefault="00E62713">
            <w:r>
              <w:t>60</w:t>
            </w:r>
            <w:bookmarkStart w:id="0" w:name="_GoBack"/>
            <w:bookmarkEnd w:id="0"/>
            <w:r w:rsidR="002905B5">
              <w:t>000.0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Количество цветов в коллекции</w:t>
            </w:r>
          </w:p>
        </w:tc>
        <w:tc>
          <w:tcPr>
            <w:tcW w:w="4320" w:type="dxa"/>
          </w:tcPr>
          <w:p w:rsidR="00771DC4" w:rsidRDefault="002905B5">
            <w:r>
              <w:t>3</w:t>
            </w:r>
          </w:p>
        </w:tc>
      </w:tr>
      <w:tr w:rsidR="00771DC4">
        <w:tc>
          <w:tcPr>
            <w:tcW w:w="4320" w:type="dxa"/>
          </w:tcPr>
          <w:p w:rsidR="00771DC4" w:rsidRDefault="002905B5">
            <w:r>
              <w:t>Страна производства</w:t>
            </w:r>
          </w:p>
        </w:tc>
        <w:tc>
          <w:tcPr>
            <w:tcW w:w="4320" w:type="dxa"/>
          </w:tcPr>
          <w:p w:rsidR="00771DC4" w:rsidRDefault="002905B5">
            <w:r>
              <w:t>Турция</w:t>
            </w:r>
          </w:p>
        </w:tc>
      </w:tr>
    </w:tbl>
    <w:p w:rsidR="00771DC4" w:rsidRDefault="00771DC4"/>
    <w:p w:rsidR="00771DC4" w:rsidRDefault="00771DC4"/>
    <w:p w:rsidR="00771DC4" w:rsidRDefault="002905B5">
      <w:r>
        <w:t xml:space="preserve">                 </w:t>
      </w:r>
      <w:r w:rsidRPr="002905B5">
        <w:rPr>
          <w:noProof/>
          <w:lang w:val="ru-RU" w:eastAsia="ru-RU"/>
        </w:rPr>
        <w:drawing>
          <wp:inline distT="0" distB="0" distL="0" distR="0" wp14:anchorId="0AD52BC1" wp14:editId="2EFC3586">
            <wp:extent cx="704850" cy="469900"/>
            <wp:effectExtent l="0" t="0" r="0" b="6350"/>
            <wp:docPr id="1" name="Рисунок 1" descr="\\192.168.20.241\post\Mng75\ТЗ\Правила ухода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.241\post\Mng75\ТЗ\Правила ухода\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86" cy="47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905B5">
        <w:rPr>
          <w:noProof/>
          <w:lang w:val="ru-RU" w:eastAsia="ru-RU"/>
        </w:rPr>
        <w:drawing>
          <wp:inline distT="0" distB="0" distL="0" distR="0" wp14:anchorId="6D638403" wp14:editId="1DCC5D67">
            <wp:extent cx="790575" cy="527050"/>
            <wp:effectExtent l="0" t="0" r="9525" b="6350"/>
            <wp:docPr id="2" name="Рисунок 2" descr="\\192.168.20.241\post\Mng75\ТЗ\Правила уход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0.241\post\Mng75\ТЗ\Правила ухода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2905B5">
        <w:rPr>
          <w:noProof/>
          <w:lang w:val="ru-RU" w:eastAsia="ru-RU"/>
        </w:rPr>
        <w:drawing>
          <wp:inline distT="0" distB="0" distL="0" distR="0" wp14:anchorId="7D9BE730" wp14:editId="6101136C">
            <wp:extent cx="742950" cy="495300"/>
            <wp:effectExtent l="0" t="0" r="0" b="0"/>
            <wp:docPr id="3" name="Рисунок 3" descr="\\192.168.20.241\post\Mng75\ТЗ\Правила ухода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0.241\post\Mng75\ТЗ\Правила ухода\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02" cy="49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2905B5">
        <w:rPr>
          <w:noProof/>
          <w:lang w:val="ru-RU" w:eastAsia="ru-RU"/>
        </w:rPr>
        <w:drawing>
          <wp:inline distT="0" distB="0" distL="0" distR="0" wp14:anchorId="4F1461DD" wp14:editId="5BFB3DAA">
            <wp:extent cx="728663" cy="485775"/>
            <wp:effectExtent l="0" t="0" r="0" b="0"/>
            <wp:docPr id="4" name="Рисунок 4" descr="\\192.168.20.241\post\Mng75\ТЗ\Правила ухода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20.241\post\Mng75\ТЗ\Правила ухода\1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21" cy="48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2905B5">
        <w:rPr>
          <w:noProof/>
          <w:lang w:val="ru-RU" w:eastAsia="ru-RU"/>
        </w:rPr>
        <w:drawing>
          <wp:inline distT="0" distB="0" distL="0" distR="0" wp14:anchorId="24F1FC58" wp14:editId="726A75E3">
            <wp:extent cx="742950" cy="495300"/>
            <wp:effectExtent l="0" t="0" r="0" b="0"/>
            <wp:docPr id="5" name="Рисунок 5" descr="\\192.168.20.241\post\Mng75\ТЗ\Правила уход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20.241\post\Mng75\ТЗ\Правила ухода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29" cy="49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520"/>
        <w:gridCol w:w="1440"/>
      </w:tblGrid>
      <w:tr w:rsidR="002905B5" w:rsidTr="002905B5">
        <w:trPr>
          <w:jc w:val="center"/>
        </w:trPr>
        <w:tc>
          <w:tcPr>
            <w:tcW w:w="1440" w:type="dxa"/>
          </w:tcPr>
          <w:p w:rsidR="002905B5" w:rsidRDefault="002905B5" w:rsidP="002905B5">
            <w:pPr>
              <w:jc w:val="center"/>
            </w:pPr>
            <w:proofErr w:type="spellStart"/>
            <w:r>
              <w:t>Можно</w:t>
            </w:r>
            <w:proofErr w:type="spellEnd"/>
            <w:r>
              <w:t xml:space="preserve"> </w:t>
            </w:r>
            <w:proofErr w:type="spellStart"/>
            <w:r>
              <w:t>стирать</w:t>
            </w:r>
            <w:proofErr w:type="spellEnd"/>
          </w:p>
        </w:tc>
        <w:tc>
          <w:tcPr>
            <w:tcW w:w="1440" w:type="dxa"/>
          </w:tcPr>
          <w:p w:rsidR="002905B5" w:rsidRDefault="002905B5" w:rsidP="002905B5">
            <w:pPr>
              <w:jc w:val="center"/>
            </w:pPr>
            <w:proofErr w:type="spellStart"/>
            <w:r>
              <w:t>Нельзя</w:t>
            </w:r>
            <w:proofErr w:type="spellEnd"/>
            <w:r>
              <w:t xml:space="preserve"> </w:t>
            </w:r>
            <w:proofErr w:type="spellStart"/>
            <w:r>
              <w:t>отбеливать</w:t>
            </w:r>
            <w:proofErr w:type="spellEnd"/>
          </w:p>
        </w:tc>
        <w:tc>
          <w:tcPr>
            <w:tcW w:w="1440" w:type="dxa"/>
          </w:tcPr>
          <w:p w:rsidR="002905B5" w:rsidRDefault="002905B5" w:rsidP="002905B5">
            <w:pPr>
              <w:jc w:val="center"/>
            </w:pPr>
            <w:proofErr w:type="spellStart"/>
            <w:r>
              <w:t>Гладить</w:t>
            </w:r>
            <w:proofErr w:type="spellEnd"/>
            <w:r>
              <w:t xml:space="preserve"> </w:t>
            </w:r>
            <w:proofErr w:type="spellStart"/>
            <w:r>
              <w:t>разрешено</w:t>
            </w:r>
            <w:proofErr w:type="spellEnd"/>
          </w:p>
        </w:tc>
        <w:tc>
          <w:tcPr>
            <w:tcW w:w="1520" w:type="dxa"/>
          </w:tcPr>
          <w:p w:rsidR="002905B5" w:rsidRPr="002905B5" w:rsidRDefault="002905B5" w:rsidP="002905B5">
            <w:pPr>
              <w:jc w:val="center"/>
              <w:rPr>
                <w:lang w:val="ru-RU"/>
              </w:rPr>
            </w:pPr>
            <w:r w:rsidRPr="002905B5">
              <w:rPr>
                <w:lang w:val="ru-RU"/>
              </w:rPr>
              <w:t>Нельзя сушить в специальной сушильной камере</w:t>
            </w:r>
          </w:p>
        </w:tc>
        <w:tc>
          <w:tcPr>
            <w:tcW w:w="1440" w:type="dxa"/>
          </w:tcPr>
          <w:p w:rsidR="002905B5" w:rsidRDefault="002905B5" w:rsidP="002905B5">
            <w:pPr>
              <w:jc w:val="center"/>
            </w:pPr>
            <w:proofErr w:type="spellStart"/>
            <w:r>
              <w:t>Разрешена</w:t>
            </w:r>
            <w:proofErr w:type="spellEnd"/>
            <w:r>
              <w:t xml:space="preserve"> </w:t>
            </w:r>
            <w:proofErr w:type="spellStart"/>
            <w:r>
              <w:t>сухая</w:t>
            </w:r>
            <w:proofErr w:type="spellEnd"/>
            <w:r>
              <w:t xml:space="preserve"> </w:t>
            </w:r>
            <w:proofErr w:type="spellStart"/>
            <w:r>
              <w:t>чистка</w:t>
            </w:r>
            <w:proofErr w:type="spellEnd"/>
          </w:p>
        </w:tc>
      </w:tr>
    </w:tbl>
    <w:p w:rsidR="00771DC4" w:rsidRDefault="00771DC4"/>
    <w:sectPr w:rsidR="00771DC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05B5"/>
    <w:rsid w:val="0029639D"/>
    <w:rsid w:val="00326F90"/>
    <w:rsid w:val="00771DC4"/>
    <w:rsid w:val="00836C00"/>
    <w:rsid w:val="00AA1D8D"/>
    <w:rsid w:val="00B47730"/>
    <w:rsid w:val="00CB0664"/>
    <w:rsid w:val="00E627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69681AA-7288-40D8-A1FC-FEF14340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8E4E4C-9366-4040-888E-BF1FBF8B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mng75</cp:lastModifiedBy>
  <cp:revision>4</cp:revision>
  <dcterms:created xsi:type="dcterms:W3CDTF">2013-12-23T23:15:00Z</dcterms:created>
  <dcterms:modified xsi:type="dcterms:W3CDTF">2024-04-09T10:23:00Z</dcterms:modified>
  <cp:category/>
</cp:coreProperties>
</file>