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63590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63590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Respect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3590A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Respect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3590A" w:rsidRDefault="0063590A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>
              <w:rPr>
                <w:sz w:val="22"/>
                <w:szCs w:val="22"/>
                <w:lang w:val="en-US"/>
              </w:rPr>
              <w:t>; 49</w:t>
            </w:r>
            <w:r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vi; 23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en-US"/>
              </w:rPr>
              <w:t>co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53677" w:rsidRDefault="00A5367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bookmarkStart w:id="0" w:name="_GoBack"/>
            <w:bookmarkEnd w:id="0"/>
            <w:r w:rsidRPr="00DB7E15">
              <w:rPr>
                <w:sz w:val="22"/>
                <w:szCs w:val="22"/>
                <w:lang w:val="en-US"/>
              </w:rPr>
              <w:t>30000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10123C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63590A">
        <w:rPr>
          <w:rFonts w:ascii="Times New Roman" w:hAnsi="Times New Roman"/>
          <w:b/>
          <w:lang w:val="en-US"/>
        </w:rPr>
        <w:t>Respect</w:t>
      </w:r>
      <w:r w:rsidRPr="00DA2A89">
        <w:rPr>
          <w:rFonts w:ascii="Times New Roman" w:hAnsi="Times New Roman"/>
          <w:bCs/>
        </w:rPr>
        <w:t>.</w:t>
      </w:r>
    </w:p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63590A" w:rsidRPr="0012772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63590A" w:rsidRPr="00624478" w:rsidTr="00540164">
        <w:trPr>
          <w:trHeight w:val="754"/>
        </w:trPr>
        <w:tc>
          <w:tcPr>
            <w:tcW w:w="392" w:type="dxa"/>
          </w:tcPr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274E289C" wp14:editId="7C78A848">
                  <wp:extent cx="452063" cy="452063"/>
                  <wp:effectExtent l="0" t="0" r="5715" b="5715"/>
                  <wp:docPr id="6" name="Рисунок 6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81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3BDCDA87" wp14:editId="22B83700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1022B932" wp14:editId="1F275D8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443AC307" wp14:editId="1D58C0FB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0F02410" wp14:editId="47A47392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0A" w:rsidRPr="00624478" w:rsidTr="00540164">
        <w:trPr>
          <w:trHeight w:val="556"/>
        </w:trPr>
        <w:tc>
          <w:tcPr>
            <w:tcW w:w="392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107C5E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1498" w:type="dxa"/>
          </w:tcPr>
          <w:p w:rsidR="0063590A" w:rsidRPr="00BF78EE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</w:t>
            </w:r>
            <w:r w:rsidRPr="00BF78EE">
              <w:rPr>
                <w:b/>
                <w:color w:val="333333"/>
                <w:sz w:val="20"/>
                <w:szCs w:val="20"/>
              </w:rPr>
              <w:t xml:space="preserve">ухая чистка </w:t>
            </w:r>
          </w:p>
          <w:p w:rsidR="0063590A" w:rsidRPr="00BF78EE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b/>
                <w:color w:val="333333"/>
                <w:sz w:val="20"/>
                <w:szCs w:val="20"/>
              </w:rPr>
            </w:pPr>
            <w:r w:rsidRPr="00BF78EE">
              <w:rPr>
                <w:b/>
                <w:color w:val="333333"/>
                <w:sz w:val="20"/>
                <w:szCs w:val="20"/>
              </w:rPr>
              <w:t xml:space="preserve">допустима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63590A" w:rsidRPr="00CA0390" w:rsidRDefault="0063590A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63590A" w:rsidRPr="00AE0D80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63590A" w:rsidRDefault="0063590A" w:rsidP="0063590A"/>
    <w:p w:rsidR="00F33732" w:rsidRPr="00A53677" w:rsidRDefault="00F33732" w:rsidP="002D7A95">
      <w:pPr>
        <w:tabs>
          <w:tab w:val="left" w:pos="2039"/>
        </w:tabs>
        <w:rPr>
          <w:lang w:val="en-US"/>
        </w:rPr>
      </w:pPr>
    </w:p>
    <w:sectPr w:rsidR="00F33732" w:rsidRPr="00A53677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DB7E15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DB7E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2D7A95"/>
    <w:rsid w:val="003A3E08"/>
    <w:rsid w:val="00515548"/>
    <w:rsid w:val="00526E08"/>
    <w:rsid w:val="0063590A"/>
    <w:rsid w:val="00687E6C"/>
    <w:rsid w:val="006E18DB"/>
    <w:rsid w:val="006E587E"/>
    <w:rsid w:val="00813C1D"/>
    <w:rsid w:val="0092612C"/>
    <w:rsid w:val="00A53677"/>
    <w:rsid w:val="00AC0392"/>
    <w:rsid w:val="00AD7D7C"/>
    <w:rsid w:val="00AF63E7"/>
    <w:rsid w:val="00B45E53"/>
    <w:rsid w:val="00B744C4"/>
    <w:rsid w:val="00BF78EE"/>
    <w:rsid w:val="00DA2A89"/>
    <w:rsid w:val="00DB7E15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21</cp:revision>
  <dcterms:created xsi:type="dcterms:W3CDTF">2019-11-13T08:57:00Z</dcterms:created>
  <dcterms:modified xsi:type="dcterms:W3CDTF">2021-10-26T07:24:00Z</dcterms:modified>
</cp:coreProperties>
</file>